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700"/>
        <w:jc w:val="center"/>
      </w:pPr>
      <w:r>
        <w:rPr>
          <w:rFonts w:ascii="Aptos Display" w:hAnsi="Aptos Display" w:eastAsia="Aptos Display"/>
          <w:b/>
          <w:color w:val="193152"/>
          <w:sz w:val="60"/>
        </w:rPr>
        <w:t>ГИПЕРГРАФЫ</w:t>
        <w:br/>
        <w:t>ЭКВИЛИБРИУМ</w:t>
      </w:r>
    </w:p>
    <w:p>
      <w:pPr>
        <w:jc w:val="center"/>
      </w:pPr>
      <w:r>
        <w:rPr>
          <w:rFonts w:ascii="Aptos" w:hAnsi="Aptos" w:eastAsia="Aptos"/>
          <w:color w:val="4B5C73"/>
          <w:sz w:val="30"/>
        </w:rPr>
        <w:t>Архитектура живых связей, протоколов и системного управления</w:t>
      </w:r>
    </w:p>
    <w:p>
      <w:pPr>
        <w:spacing w:before="440"/>
        <w:jc w:val="center"/>
      </w:pPr>
      <w:r>
        <w:rPr>
          <w:rFonts w:ascii="Aptos" w:hAnsi="Aptos" w:eastAsia="Aptos"/>
          <w:color w:val="6E7886"/>
          <w:sz w:val="20"/>
        </w:rPr>
        <w:t>Концептуально-прикладной документ • Версия 1.0 • 24 августа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4FA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spacing w:after="80"/>
            </w:pPr>
            <w:r>
              <w:rPr>
                <w:rFonts w:ascii="Aptos" w:hAnsi="Aptos" w:eastAsia="Aptos"/>
                <w:b/>
                <w:color w:val="1D3353"/>
                <w:sz w:val="22"/>
              </w:rPr>
              <w:t>Ключевая идея</w:t>
            </w:r>
          </w:p>
          <w:p>
            <w:pPr>
              <w:spacing w:after="40"/>
            </w:pPr>
            <w:r>
              <w:rPr>
                <w:rFonts w:ascii="Aptos" w:hAnsi="Aptos" w:eastAsia="Aptos"/>
                <w:sz w:val="21"/>
              </w:rPr>
              <w:t>ЭКВИЛИБРИУМ рассматривает сложную реальность не как набор отдельных объектов, а как динамическую сеть многомерных взаимодействий. Гиперграф становится языком, который связывает смысл, участников, ресурсы, нормы, процессы, результаты, метрики и обратную связь в единые живые контуры.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Содержание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Резюме и назначение системы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Манифест гиперграфов ЭКВИЛИБРИУМ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Архитектура узлов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Гиперрёбра и протоколы взаимодействия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Динамика: состояния, потоки и эволюция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Интерфейс ЭКВИЛИБРИУМ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Устройство системы для непрограммиста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Диагностика и ИИ-слой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Базовый сценарий: кооперативное образование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Архитектура внедрения и MVP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Словарь ключевых терминов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Итоговая формула системы</w:t>
      </w:r>
    </w:p>
    <w:p>
      <w:r>
        <w:br w:type="page"/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1. Резюме и назначение системы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Гиперграфы ЭКВИЛИБРИУМ — это модель представления сложных систем, в которой одно взаимодействие может одновременно объединять множество сущностей: человека, организацию, смысл, ресурс, норму, технологию, событие, эффект и метрику. В отличие от обычного графа, где связь соединяет две точки, гиперграф позволяет описывать целостный контур действия.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4FA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spacing w:after="80"/>
            </w:pPr>
            <w:r>
              <w:rPr>
                <w:rFonts w:ascii="Aptos" w:hAnsi="Aptos" w:eastAsia="Aptos"/>
                <w:b/>
                <w:color w:val="1D3353"/>
                <w:sz w:val="22"/>
              </w:rPr>
              <w:t>Главная формула</w:t>
            </w:r>
          </w:p>
          <w:p>
            <w:pPr>
              <w:spacing w:after="40"/>
            </w:pPr>
            <w:r>
              <w:rPr>
                <w:rFonts w:ascii="Aptos" w:hAnsi="Aptos" w:eastAsia="Aptos"/>
                <w:sz w:val="21"/>
              </w:rPr>
              <w:t>УЗЛЫ + СВЯЗИ + ПРОТОКОЛЫ + СОСТОЯНИЯ + МЕТРИКИ + ОБРАТНАЯ СВЯЗЬ = ЖИВАЯ МОДЕЛЬ СИСТЕМЫ</w:t>
            </w:r>
          </w:p>
        </w:tc>
      </w:tr>
    </w:tbl>
    <w:p>
      <w:pPr>
        <w:spacing w:after="0"/>
      </w:pP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Система предназначена не только для визуализации. Её задача — помогать человеку видеть причинно-следственные зависимости, находить слабые места, собирать проектные контуры, моделировать последствия и получать объяснимые рекомендации.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Что система должна отвечать пользователю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Что происходит?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Почему это происходит?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Кто и что влияет на ситуацию?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Какие ресурсы и нормы задействованы?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К чему ведёт текущая траектория?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Где находится слабое место?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Что можно изменить и как измерить результат?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2. Манифест гиперграфов ЭКВИЛИБРИУМ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Реальность не является линейной. Большинство значимых процессов возникают не из одной причины и не из пары объектов, а из совместного действия множества факторов. Поэтому ЭКВИЛИБРИУМ вводит гиперграф как базовый язык системного мышления.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2.1. Каждое действие — многомерная связь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Любое решение включает субъектов, смысл, ресурсы, нормы, время, последствия и измерение. Поэтому единица действия должна хранить не одну линию, а целостный контур.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2.2. Смысл — структурная координата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Смысл отвечает на вопрос «зачем» и задаёт направление системе. Без смыслового основания процессы могут быть эффективными технически, но противоречивыми стратегически.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2.3. Этика и нормы встроены в архитектуру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Ограничения должны присутствовать внутри модели, а не добавляться постфактум. Это позволяет видеть допустимость, риски и ответственность ещё до запуска решения.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2.4. Время является активным измерением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Система хранит не только текущее состояние, но и историю, события и прогнозные траектории.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2.5. Гиперграф — инфраструктура коллективного разума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Человек видит карту, ИИ анализирует её структуру, а решения принимаются на основе общего контекста, а не фрагментарных данных.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3. Архитектура узлов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Узел — это сущность, имеющая роль, состояние и участие в одном или нескольких процессах. Для рабочего ядра рекомендуется семь базовых типов.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01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Смысл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Зачем существует действие: миссия, ценность, принцип, направление.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02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Субъект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Кто действует: человек, организация, сообщество, ИИ-агент.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03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Ресурс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За счёт чего действует система: деньги, данные, энергия, время, инфраструктура.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04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Норма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По каким правилам: закон, договор, стандарт, регламент, этический принцип.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05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Протокол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Как собирается действие: центральный контур, объединяющий остальные узлы.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06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Эффект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Что получилось: результат, последствие, изменение состояния.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07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Метрика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Как измерить результат: показатель, индекс, коэффициент, целевое значение.</w:t>
            </w:r>
          </w:p>
        </w:tc>
      </w:tr>
    </w:tbl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Паспорт узла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ID — уникальный идентификатор.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Тип — класс сущности.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Название и описание.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Состояние — гармония, рост, напряжение, кризис, трансформация, неизвестно.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Метрики — доверие, нагрузка, активность, влияние, устойчивость, этика.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Теги и принадлежность к проектам.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Связи и участие в протоколах.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4. Гиперрёбра и протоколы взаимодействия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В рабочем интерфейсе гиперребро рекомендуется представлять как отдельный узел типа «Протокол». Это делает многомерную связь видимой, объяснимой и удобной для хранения: смысл, субъект, ресурс и норма входят в протокол, а эффекты и метрики выходят из него.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4FA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spacing w:after="80"/>
            </w:pPr>
            <w:r>
              <w:rPr>
                <w:rFonts w:ascii="Aptos" w:hAnsi="Aptos" w:eastAsia="Aptos"/>
                <w:b/>
                <w:color w:val="1D3353"/>
                <w:sz w:val="22"/>
              </w:rPr>
              <w:t>Практическая модель</w:t>
            </w:r>
          </w:p>
          <w:p>
            <w:pPr>
              <w:spacing w:after="40"/>
            </w:pPr>
            <w:r>
              <w:rPr>
                <w:rFonts w:ascii="Aptos" w:hAnsi="Aptos" w:eastAsia="Aptos"/>
                <w:sz w:val="21"/>
              </w:rPr>
              <w:t>СМЫСЛ + СУБЪЕКТ + РЕСУРС + НОРМА → ПРОТОКОЛ → ЭФФЕКТ + МЕТРИКА → ОБРАТНАЯ СВЯЗЬ</w:t>
            </w:r>
          </w:p>
        </w:tc>
      </w:tr>
    </w:tbl>
    <w:p>
      <w:pPr>
        <w:spacing w:after="0"/>
      </w:pP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Типы связей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intent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Намерение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Смысл входит в протокол и задаёт его направление.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input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Вход / участие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Субъект или ресурс участвует в исполнении.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constraint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Ограничение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Норма задаёт допустимые границы.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output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Результат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Протокол создаёт эффект или измерение.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feedback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Обратная связь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Результат возвращается в контур и корректирует его.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evolution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Эволюция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Связывает состояния и изменения во времени.</w:t>
            </w:r>
          </w:p>
        </w:tc>
      </w:tr>
    </w:tbl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Жизненный цикл протокола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Инициация намерения.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Согласование участников и ролей.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Подключение ресурсов.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Проверка норм и ограничений.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Запуск исполнения.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Получение эффекта.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Измерение результата.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Обратная связь и корректировка.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Завершение, масштабирование или эволюция.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5. Динамика: состояния, потоки и эволюция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Статический гиперграф показывает структуру. Динамический гиперграф показывает жизнь системы: изменение веса связей, движение ресурсов, изменение состояния узлов и переход между сценариями.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Состояния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🟢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Гармония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Контур согласован, критических дефицитов нет.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🔵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Рост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Система расширяет полезный эффект и устойчивость.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🟡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Напряжение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Есть перегрузка, дефицит или несогласованность.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🔴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Кризис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Нарушен ключевой контур; необходима коррекция.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🟣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Трансформация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Идёт перестройка структуры, ролей или целей.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⚫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Неизвестно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Недостаточно данных для уверенного вывода.</w:t>
            </w:r>
          </w:p>
        </w:tc>
      </w:tr>
    </w:tbl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Потоки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Финансовые — средства, инвестиции, бюджеты.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Информационные — данные, сигналы, документы, знания.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Ресурсные — материалы, инфраструктура, мощности.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Человеческие — участие, внимание, компетенции, время.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Управленческие — решения, полномочия, ответственность.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Кризис в модели ЭКВИЛИБРИУМ рассматривается как рассинхронизация слоёв: цель не обеспечена ресурсом, процесс не закреплён нормой, результат не измеряется, узел перегружен или обратная связь отсутствует.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6. Интерфейс ЭКВИЛИБРИУМ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Интерфейс — это не украшение поверх данных, а средство навигации по сложной системе. Пользователь должен видеть картину целиком и иметь возможность углубиться до конкретного протокола.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Основной экран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9972"/>
            <w:gridSpan w:val="3"/>
            <w:shd w:fill="DCE7F3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ВЕРХНЯЯ ПАНЕЛЬ: поиск • уровень • режим • ИИ • настройки</w:t>
            </w:r>
          </w:p>
        </w:tc>
      </w:tr>
      <w:tr>
        <w:tc>
          <w:tcPr>
            <w:tcW w:type="dxa" w:w="3324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ЛЕВАЯ ПАНЕЛЬ</w:t>
              <w:br/>
              <w:t>Фильтры</w:t>
              <w:br/>
              <w:t>Типы узлов</w:t>
              <w:br/>
              <w:t>Состояния</w:t>
              <w:br/>
              <w:t>Связи</w:t>
            </w:r>
          </w:p>
        </w:tc>
        <w:tc>
          <w:tcPr>
            <w:tcW w:type="dxa" w:w="3324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ЦЕНТР</w:t>
              <w:br/>
              <w:t>ИНТЕРАКТИВНЫЙ ГИПЕРГРАФ</w:t>
              <w:br/>
              <w:t>Узлы • Протоколы • Связи • Потоки</w:t>
            </w:r>
          </w:p>
        </w:tc>
        <w:tc>
          <w:tcPr>
            <w:tcW w:type="dxa" w:w="3324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ПРАВАЯ ПАНЕЛЬ</w:t>
              <w:br/>
              <w:t>Паспорт выбранного узла / связи / протокола</w:t>
            </w:r>
          </w:p>
        </w:tc>
      </w:tr>
      <w:tr>
        <w:tc>
          <w:tcPr>
            <w:tcW w:type="dxa" w:w="9972"/>
            <w:gridSpan w:val="3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НИЖНЯЯ ПАНЕЛЬ: время • события • история • сценарии</w:t>
            </w:r>
          </w:p>
        </w:tc>
      </w:tr>
    </w:tbl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Режимы интерфейса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Обзор — понять состояние системы за несколько секунд.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Диагностика — увидеть слабые места, конфликты, перегрузки и недостающие элементы.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Сценарий — изменить параметры и посмотреть вероятные последствия.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Действие — создать или изменить протокол, связь, ресурс, норму, метрику.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7. Устройство системы для непрограммиста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2F7EE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spacing w:after="80"/>
            </w:pPr>
            <w:r>
              <w:rPr>
                <w:rFonts w:ascii="Aptos" w:hAnsi="Aptos" w:eastAsia="Aptos"/>
                <w:b/>
                <w:color w:val="1D3353"/>
                <w:sz w:val="22"/>
              </w:rPr>
              <w:t>Как запомнить систему</w:t>
            </w:r>
          </w:p>
          <w:p>
            <w:pPr>
              <w:spacing w:after="40"/>
            </w:pPr>
            <w:r>
              <w:rPr>
                <w:rFonts w:ascii="Aptos" w:hAnsi="Aptos" w:eastAsia="Aptos"/>
                <w:sz w:val="21"/>
              </w:rPr>
              <w:t>Узел — это «что существует». Связь — «как участвует». Протокол — «как всё собирается в действие». Эффект — «что получилось». Метрика — «как проверяем». Обратная связь — «что меняем дальше».</w:t>
            </w:r>
          </w:p>
        </w:tc>
      </w:tr>
    </w:tbl>
    <w:p>
      <w:pPr>
        <w:spacing w:after="0"/>
      </w:pP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Семь простых вопросов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1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Зачем?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Смысл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2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Кто?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Субъект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3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За счёт чего?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Ресурс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4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По каким правилам?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Норма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5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Как действует?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Протокол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6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Что получилось?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Эффект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7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Как измерить?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Метрика</w:t>
            </w:r>
          </w:p>
        </w:tc>
      </w:tr>
    </w:tbl>
    <w:p>
      <w:pPr>
        <w:spacing w:after="120" w:line="269" w:lineRule="auto"/>
      </w:pPr>
      <w:r>
        <w:rPr>
          <w:rFonts w:ascii="Aptos" w:hAnsi="Aptos" w:eastAsia="Aptos"/>
          <w:sz w:val="22"/>
        </w:rPr>
        <w:t>Если пользователь понимает эти семь вопросов, он понимает архитектуру ЭКВИЛИБРИУМ даже без знания программирования. Код — лишь способ заставить эту логику работать на экране и в базе данных.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Что значит «интерактивный граф»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Можно перемещать узлы.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Можно нажать на объект и открыть его паспорт.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Можно создать новую связь.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Можно открыть протокол и увидеть весь состав процесса.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Можно включить фильтры и оставить только нужный слой.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Можно включить диагностику и подсветить риски.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Можно двигаться по времени и сравнивать состояния.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8. Диагностика и ИИ-слой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Диагностика должна начинаться не с искусственного интеллекта, а с простых и проверяемых правил. Это делает систему объяснимой. ИИ добавляется поверх этих правил как помощник анализа.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Базовые диагностические вопросы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у протокола смысловое основание?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субъект-исполнитель?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достаточный ресурс?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нормативный контур?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ожидаемый эффект?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метрика результата?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обратная связь?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Не превышена ли нагрузка?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Есть ли конфликт норм, ресурсов или целей?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Роль ИИ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Объяснять структуру сложного контура человеческим языком.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Выявлять аномалии и скрытые зависимости.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Предлагать недостающие связи и элементы.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Сравнивать сценарии и вероятные последствия.</w:t>
      </w:r>
    </w:p>
    <w:p>
      <w:pPr>
        <w:pStyle w:val="ListBullet"/>
        <w:spacing w:after="60" w:line="259" w:lineRule="auto"/>
      </w:pPr>
      <w:r>
        <w:rPr>
          <w:rFonts w:ascii="Aptos" w:hAnsi="Aptos" w:eastAsia="Aptos"/>
          <w:sz w:val="21"/>
        </w:rPr>
        <w:t>Формировать предупреждения, но не подменять ответственность человека.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9. Базовый сценарий: кооперативное образование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Сценарий показывает, как абстрактная модель превращается в конкретный живой контур.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Смысл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Развитие компетенций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Почему запускается программа.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Субъект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Кооператив / образовательные партнёры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Кто отвечает за исполнение.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Ресурс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Образовательный фонд, данные, инфраструктура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Чем обеспечивается процесс.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Норма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Регламент участия и прозрачности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Какие границы и правила действуют.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Протокол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Кооперативная образовательная программа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Как всё соединяется в единый процесс.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Эффект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Рост занятости и компетенций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Что изменилось.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Метрика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Индекс занятости, завершение обучения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Как доказать результат.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Обратная связь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Коррекция программы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Как система учится после измерения.</w:t>
            </w:r>
          </w:p>
        </w:tc>
      </w:tr>
    </w:tbl>
    <w:p>
      <w:pPr>
        <w:spacing w:after="120" w:line="269" w:lineRule="auto"/>
      </w:pPr>
      <w:r>
        <w:rPr>
          <w:rFonts w:ascii="Aptos" w:hAnsi="Aptos" w:eastAsia="Aptos"/>
          <w:sz w:val="22"/>
        </w:rPr>
        <w:t>На интерактивной карте все входы сходятся в узле «Протокол», а результаты и метрики выходят из него. Это позволяет сразу увидеть, чего в процессе не хватает и где находится точка воздействия.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10. Архитектура внедрения и MVP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Для первого рабочего прототипа важно ограничить сложность. Не нужно начинать со всей цивилизационной модели одновременно. MVP должен доказать принцип на одном сценарии.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Минимальный состав MVP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7 типов узлов: смысл, субъект, ресурс, норма, протокол, эффект, метрика.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6 типов связей: намерение, вход, ограничение, результат, обратная связь, эволюция.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Один интерактивный экран.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Правая панель паспорта элемента.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Фильтрация по типам и состояниям.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Базовая диагностика протокола.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Хранение графа и истории изменений.</w:t>
      </w:r>
    </w:p>
    <w:p>
      <w:pPr>
        <w:pStyle w:val="ListNumber"/>
        <w:spacing w:after="60"/>
      </w:pPr>
      <w:r>
        <w:rPr>
          <w:rFonts w:ascii="Aptos" w:hAnsi="Aptos" w:eastAsia="Aptos"/>
          <w:sz w:val="21"/>
        </w:rPr>
        <w:t>Один демонстрационный сценарий.</w:t>
      </w:r>
    </w:p>
    <w:p>
      <w:pPr>
        <w:pStyle w:val="Heading2"/>
        <w:spacing w:before="120" w:after="100"/>
      </w:pPr>
      <w:r>
        <w:rPr>
          <w:rFonts w:ascii="Aptos" w:hAnsi="Aptos" w:eastAsia="Aptos"/>
          <w:b/>
          <w:color w:val="2E435F"/>
          <w:sz w:val="25"/>
        </w:rPr>
        <w:t>Уровни системы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1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Данные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Узлы, связи, метрики, история.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2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Логика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Правила протоколов, состояния, диагностика.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3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Граф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Визуальная карта и интеракции.</w:t>
            </w:r>
          </w:p>
        </w:tc>
      </w:tr>
      <w:tr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4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Интерфейс</w:t>
            </w:r>
          </w:p>
        </w:tc>
        <w:tc>
          <w:tcPr>
            <w:tcW w:type="dxa" w:w="3324"/>
            <w:vAlign w:val="center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Фильтры, инспектор, режимы, время.</w:t>
            </w:r>
          </w:p>
        </w:tc>
      </w:tr>
      <w:tr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5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/>
                <w:sz w:val="19"/>
              </w:rPr>
              <w:t>ИИ</w:t>
            </w:r>
          </w:p>
        </w:tc>
        <w:tc>
          <w:tcPr>
            <w:tcW w:type="dxa" w:w="3324"/>
            <w:vAlign w:val="center"/>
            <w:shd w:fill="F7F9FC"/>
          </w:tcPr>
          <w:p>
            <w:pPr>
              <w:spacing w:after="40"/>
            </w:pPr>
            <w:r>
              <w:rPr>
                <w:rFonts w:ascii="Aptos" w:hAnsi="Aptos" w:eastAsia="Aptos"/>
                <w:b w:val="0"/>
                <w:sz w:val="19"/>
              </w:rPr>
              <w:t>Объяснение, рекомендации, сценарный анализ.</w:t>
            </w:r>
          </w:p>
        </w:tc>
      </w:tr>
    </w:tbl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11. Словарь ключевых терминов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Гиперграф — </w:t>
      </w:r>
      <w:r>
        <w:rPr>
          <w:rFonts w:ascii="Aptos" w:hAnsi="Aptos" w:eastAsia="Aptos"/>
          <w:sz w:val="21"/>
        </w:rPr>
        <w:t>Модель, где одно отношение может объединять множество сущностей.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Узел — </w:t>
      </w:r>
      <w:r>
        <w:rPr>
          <w:rFonts w:ascii="Aptos" w:hAnsi="Aptos" w:eastAsia="Aptos"/>
          <w:sz w:val="21"/>
        </w:rPr>
        <w:t>Сущность системы: смысл, субъект, ресурс, норма, эффект и т.д.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Связь — </w:t>
      </w:r>
      <w:r>
        <w:rPr>
          <w:rFonts w:ascii="Aptos" w:hAnsi="Aptos" w:eastAsia="Aptos"/>
          <w:sz w:val="21"/>
        </w:rPr>
        <w:t>Тип участия одной сущности в другой.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Протокол — </w:t>
      </w:r>
      <w:r>
        <w:rPr>
          <w:rFonts w:ascii="Aptos" w:hAnsi="Aptos" w:eastAsia="Aptos"/>
          <w:sz w:val="21"/>
        </w:rPr>
        <w:t>Центральный контур действия, объединяющий множество входов и выходов.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Гиперребро — </w:t>
      </w:r>
      <w:r>
        <w:rPr>
          <w:rFonts w:ascii="Aptos" w:hAnsi="Aptos" w:eastAsia="Aptos"/>
          <w:sz w:val="21"/>
        </w:rPr>
        <w:t>Многомерное отношение; в интерфейсе реализуется через протокол-узел.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Состояние — </w:t>
      </w:r>
      <w:r>
        <w:rPr>
          <w:rFonts w:ascii="Aptos" w:hAnsi="Aptos" w:eastAsia="Aptos"/>
          <w:sz w:val="21"/>
        </w:rPr>
        <w:t>Текущий статус: гармония, рост, напряжение, кризис, трансформация, неизвестно.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Метрика — </w:t>
      </w:r>
      <w:r>
        <w:rPr>
          <w:rFonts w:ascii="Aptos" w:hAnsi="Aptos" w:eastAsia="Aptos"/>
          <w:sz w:val="21"/>
        </w:rPr>
        <w:t>Измеримый показатель результата или состояния.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Обратная связь — </w:t>
      </w:r>
      <w:r>
        <w:rPr>
          <w:rFonts w:ascii="Aptos" w:hAnsi="Aptos" w:eastAsia="Aptos"/>
          <w:sz w:val="21"/>
        </w:rPr>
        <w:t>Возврат информации о результате для изменения последующих действий.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Диагностика — </w:t>
      </w:r>
      <w:r>
        <w:rPr>
          <w:rFonts w:ascii="Aptos" w:hAnsi="Aptos" w:eastAsia="Aptos"/>
          <w:sz w:val="21"/>
        </w:rPr>
        <w:t>Проверка целостности, нагрузки, конфликтов и дефицитов системы.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Сценарий — </w:t>
      </w:r>
      <w:r>
        <w:rPr>
          <w:rFonts w:ascii="Aptos" w:hAnsi="Aptos" w:eastAsia="Aptos"/>
          <w:sz w:val="21"/>
        </w:rPr>
        <w:t>Вариант будущего состояния при изменении параметров.</w:t>
      </w:r>
    </w:p>
    <w:p>
      <w:pPr>
        <w:spacing w:after="80"/>
      </w:pPr>
      <w:r>
        <w:rPr>
          <w:rFonts w:ascii="Aptos" w:hAnsi="Aptos" w:eastAsia="Aptos"/>
          <w:b/>
          <w:color w:val="1D3353"/>
          <w:sz w:val="21"/>
        </w:rPr>
        <w:t xml:space="preserve">Интерактивный граф — </w:t>
      </w:r>
      <w:r>
        <w:rPr>
          <w:rFonts w:ascii="Aptos" w:hAnsi="Aptos" w:eastAsia="Aptos"/>
          <w:sz w:val="21"/>
        </w:rPr>
        <w:t>Карта, с которой пользователь может взаимодействовать: выбирать, перемещать, связывать, фильтровать и анализировать.</w:t>
      </w:r>
    </w:p>
    <w:p>
      <w:pPr>
        <w:pStyle w:val="Heading1"/>
        <w:spacing w:before="200" w:after="100"/>
      </w:pPr>
      <w:r>
        <w:rPr>
          <w:rFonts w:ascii="Aptos" w:hAnsi="Aptos" w:eastAsia="Aptos"/>
          <w:b/>
          <w:color w:val="1D3353"/>
          <w:sz w:val="32"/>
        </w:rPr>
        <w:t>12. Итоговая формула системы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3FF"/>
            <w:vAlign w:val="center"/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</w:tcPr>
          <w:p>
            <w:pPr>
              <w:spacing w:after="80"/>
            </w:pPr>
            <w:r>
              <w:rPr>
                <w:rFonts w:ascii="Aptos" w:hAnsi="Aptos" w:eastAsia="Aptos"/>
                <w:b/>
                <w:color w:val="1D3353"/>
                <w:sz w:val="22"/>
              </w:rPr>
              <w:t>ЭКВИЛИБРИУМ</w:t>
            </w:r>
          </w:p>
          <w:p>
            <w:pPr>
              <w:spacing w:after="40"/>
            </w:pPr>
            <w:r>
              <w:rPr>
                <w:rFonts w:ascii="Aptos" w:hAnsi="Aptos" w:eastAsia="Aptos"/>
                <w:sz w:val="21"/>
              </w:rPr>
              <w:t>СМЫСЛ → УЧАСТНИКИ → РЕСУРСЫ → НОРМЫ → ПРОТОКОЛ → ЭФФЕКТ → МЕТРИКА → ОБРАТНАЯ СВЯЗЬ → ЭВОЛЮЦИЯ</w:t>
            </w:r>
          </w:p>
        </w:tc>
      </w:tr>
    </w:tbl>
    <w:p>
      <w:pPr>
        <w:spacing w:after="0"/>
      </w:pP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Гиперграфы ЭКВИЛИБРИУМ превращают разрозненные данные, людей, ресурсы и правила в видимую структуру взаимодействий. Главная ценность системы — не в количестве связей, а в способности показать целостный контур: зачем он существует, кто действует, чем обеспечен, чем ограничен, какой результат создаёт и как этот результат меняет следующий цикл.</w:t>
      </w:r>
    </w:p>
    <w:p>
      <w:pPr>
        <w:spacing w:after="120" w:line="269" w:lineRule="auto"/>
      </w:pPr>
      <w:r>
        <w:rPr>
          <w:rFonts w:ascii="Aptos" w:hAnsi="Aptos" w:eastAsia="Aptos"/>
          <w:sz w:val="22"/>
        </w:rPr>
        <w:t>Для пользователя-непрограммиста это можно свести к одной мысли: ЭКВИЛИБРИУМ — это карта живых процессов, которая помогает увидеть, где система работает, где она теряет целостность и что именно необходимо изменить.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78808C"/>
        <w:sz w:val="16"/>
      </w:rPr>
      <w:t>Гиперграфы ЭКВИЛИБРИУМ • Концептуально-прикладной документ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Гиперграфы ЭКВИЛИБРИУМ</dc:title>
  <dc:subject>Архитектура живых связей, протоколов и системного управления</dc:subject>
  <dc:creator/>
  <cp:keywords>ЭКВИЛИБРИУМ, гиперграф, протокол, система, интерфейс, диагностика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