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48"/>
        </w:rPr>
        <w:t>ДОГОВОР РЕНТЫ</w:t>
      </w:r>
    </w:p>
    <w:p>
      <w:pPr>
        <w:jc w:val="center"/>
      </w:pPr>
      <w:r>
        <w:rPr>
          <w:rFonts w:ascii="Arial" w:hAnsi="Arial"/>
          <w:sz w:val="28"/>
        </w:rPr>
        <w:t>Комплект типовых форм по законодательству Российской Федерации</w:t>
      </w:r>
    </w:p>
    <w:p>
      <w:pPr/>
    </w:p>
    <w:p>
      <w:pPr>
        <w:jc w:val="center"/>
      </w:pPr>
      <w:r>
        <w:rPr>
          <w:b/>
        </w:rPr>
        <w:t>В составе:</w:t>
      </w:r>
    </w:p>
    <w:p>
      <w:pPr>
        <w:jc w:val="center"/>
      </w:pPr>
      <w:r>
        <w:rPr>
          <w:b w:val="0"/>
        </w:rPr>
        <w:t>1. Договор постоянной ренты</w:t>
      </w:r>
    </w:p>
    <w:p>
      <w:pPr>
        <w:jc w:val="center"/>
      </w:pPr>
      <w:r>
        <w:rPr>
          <w:b w:val="0"/>
        </w:rPr>
        <w:t>2. Договор пожизненной ренты</w:t>
      </w:r>
    </w:p>
    <w:p>
      <w:pPr>
        <w:jc w:val="center"/>
      </w:pPr>
      <w:r>
        <w:rPr>
          <w:b w:val="0"/>
        </w:rPr>
        <w:t>3. Договор пожизненного содержания с иждивением</w:t>
      </w:r>
    </w:p>
    <w:p>
      <w:pPr>
        <w:pStyle w:val="Clause"/>
      </w:pPr>
    </w:p>
    <w:p>
      <w:pPr>
        <w:jc w:val="center"/>
      </w:pPr>
      <w:r>
        <w:rPr>
          <w:b w:val="0"/>
        </w:rPr>
        <w:t>Рабочая юридическая модель. Перед подписанием конкретной сделки условия необходимо адаптировать к объекту, составу сторон, семейному положению, налоговым последствиям и требованиям нотариуса.</w:t>
      </w:r>
    </w:p>
    <w:p>
      <w:pPr>
        <w:jc w:val="center"/>
      </w:pPr>
      <w:r>
        <w:rPr>
          <w:b w:val="0"/>
        </w:rPr>
        <w:t>Актуализация правовой основы: август 2026 года.</w:t>
      </w:r>
    </w:p>
    <w:p>
      <w:r>
        <w:br w:type="page"/>
      </w:r>
    </w:p>
    <w:p>
      <w:pPr>
        <w:pStyle w:val="Heading1"/>
      </w:pPr>
      <w:r>
        <w:t>Пояснения по применению</w:t>
      </w:r>
    </w:p>
    <w:p>
      <w:pPr>
        <w:pStyle w:val="Clause"/>
      </w:pPr>
      <w:r>
        <w:rPr>
          <w:b w:val="0"/>
        </w:rPr>
        <w:t>Настоящий комплект содержит три самостоятельные модели договора. Их положения не следует механически объединять в один договор: постоянная рента, пожизненная рента и пожизненное содержание с иждивением регулируются различными нормами Гражданского кодекса Российской Федерации.</w:t>
      </w:r>
    </w:p>
    <w:p>
      <w:pPr>
        <w:pStyle w:val="Clause"/>
      </w:pPr>
      <w:r>
        <w:rPr>
          <w:b w:val="0"/>
        </w:rPr>
        <w:t>Договор ренты подлежит нотариальному удостоверению. При отчуждении недвижимости переход права собственности подлежит государственной регистрации. Конкретную редакцию договора и пакет документов следует предварительно согласовать с нотариусом.</w:t>
      </w:r>
    </w:p>
    <w:p>
      <w:pPr>
        <w:pStyle w:val="Clause"/>
      </w:pPr>
      <w:r>
        <w:rPr>
          <w:b w:val="0"/>
        </w:rPr>
        <w:t>Квадратные скобки [●] обозначают поля, которые необходимо заполнить или заменить.</w:t>
      </w:r>
    </w:p>
    <w:p>
      <w:pPr>
        <w:pStyle w:val="Clause"/>
      </w:pPr>
      <w:r>
        <w:rPr>
          <w:b w:val="0"/>
        </w:rPr>
        <w:t>Если имущество передается под выплату ренты за плату, применяются также соответствующие правила о купле-продаже; при бесплатной передаче — правила о дарении постольку, поскольку это совместимо с природой ренты.</w:t>
      </w:r>
    </w:p>
    <w:p>
      <w:r>
        <w:br w:type="page"/>
      </w:r>
    </w:p>
    <w:p>
      <w:pPr>
        <w:pStyle w:val="Heading1"/>
      </w:pPr>
      <w:r>
        <w:t>Форма 1. Договор постоянной ренты</w:t>
      </w:r>
    </w:p>
    <w:p>
      <w:pPr>
        <w:pStyle w:val="Clause"/>
        <w:jc w:val="center"/>
      </w:pPr>
      <w:r>
        <w:rPr>
          <w:b w:val="0"/>
        </w:rPr>
        <w:t>г. [●]                                                                 «___» __________ 20__ г.</w:t>
      </w:r>
    </w:p>
    <w:p>
      <w:pPr>
        <w:pStyle w:val="Clause"/>
      </w:pPr>
      <w:r>
        <w:rPr>
          <w:b w:val="0"/>
        </w:rPr>
        <w:t>[Ф.И.О./наименование], [паспортные/регистрационные данные], именуемый(ая) в дальнейшем «Получатель ренты», с одной стороны, и [Ф.И.О./наименование], [паспортные/регистрационные данные], именуемый(ая) в дальнейшем «Плательщик ренты», с другой стороны, совместно именуемые «Стороны», заключили настоящий Договор о нижеследующем.</w:t>
      </w:r>
    </w:p>
    <w:p>
      <w:pPr>
        <w:pStyle w:val="Heading2"/>
      </w:pPr>
      <w:r>
        <w:t>1. Предмет договора</w:t>
      </w:r>
    </w:p>
    <w:p>
      <w:pPr>
        <w:pStyle w:val="Clause"/>
      </w:pPr>
      <w:r>
        <w:rPr>
          <w:b w:val="0"/>
        </w:rPr>
        <w:t>1.1. Получатель ренты передает в собственность Плательщика ренты имущество, указанное в пункте 1.2 настоящего Договора, а Плательщик ренты обязуется бессрочно выплачивать Получателю ренты постоянную ренту на условиях настоящего Договора.</w:t>
      </w:r>
    </w:p>
    <w:p>
      <w:pPr>
        <w:pStyle w:val="Clause"/>
      </w:pPr>
      <w:r>
        <w:rPr>
          <w:b w:val="0"/>
        </w:rPr>
        <w:t>1.2. Имущество: [подробное описание объекта, адрес, кадастровый номер / идентификаторы движимого имущества, правоустанавливающий документ, площадь, назначение, иные характеристики].</w:t>
      </w:r>
    </w:p>
    <w:p>
      <w:pPr>
        <w:pStyle w:val="Clause"/>
      </w:pPr>
      <w:r>
        <w:rPr>
          <w:b w:val="0"/>
        </w:rPr>
        <w:t>1.3. Имущество передается [за плату в размере ______ рублей / бесплатно].</w:t>
      </w:r>
    </w:p>
    <w:p>
      <w:pPr>
        <w:pStyle w:val="Clause"/>
      </w:pPr>
      <w:r>
        <w:rPr>
          <w:b w:val="0"/>
        </w:rPr>
        <w:t>1.4. Право собственности Получателя ренты на имущество подтверждается: [●].</w:t>
      </w:r>
    </w:p>
    <w:p>
      <w:pPr>
        <w:pStyle w:val="Clause"/>
      </w:pPr>
      <w:r>
        <w:rPr>
          <w:b w:val="0"/>
        </w:rPr>
        <w:t>1.5. На дату заключения Договора имущество [не находится / находится] под арестом, залогом, запретом, в споре или ином обременении, кроме: [●].</w:t>
      </w:r>
    </w:p>
    <w:p>
      <w:pPr>
        <w:pStyle w:val="Heading2"/>
      </w:pPr>
      <w:r>
        <w:t>2. Размер, форма и сроки выплаты ренты</w:t>
      </w:r>
    </w:p>
    <w:p>
      <w:pPr>
        <w:pStyle w:val="Clause"/>
      </w:pPr>
      <w:r>
        <w:rPr>
          <w:b w:val="0"/>
        </w:rPr>
        <w:t>2.1. Размер постоянной ренты составляет ________ (__________) рублей в месяц, но в любом случае не ниже минимального уровня, установленного императивными нормами законодательства.</w:t>
      </w:r>
    </w:p>
    <w:p>
      <w:pPr>
        <w:pStyle w:val="Clause"/>
      </w:pPr>
      <w:r>
        <w:rPr>
          <w:b w:val="0"/>
        </w:rPr>
        <w:t>2.2. Рента выплачивается [ежемесячно / ежеквартально] не позднее [●] числа соответствующего периода путем перечисления денежных средств на счет Получателя ренты: [банковские реквизиты].</w:t>
      </w:r>
    </w:p>
    <w:p>
      <w:pPr>
        <w:pStyle w:val="Clause"/>
      </w:pPr>
      <w:r>
        <w:rPr>
          <w:b w:val="0"/>
        </w:rPr>
        <w:t>2.3. По письменному соглашению Сторон денежная выплата может полностью или частично заменяться предоставлением вещей, выполнением работ или оказанием услуг, соответствующих по стоимости установленной сумме ренты, если это допускается законом.</w:t>
      </w:r>
    </w:p>
    <w:p>
      <w:pPr>
        <w:pStyle w:val="Clause"/>
      </w:pPr>
      <w:r>
        <w:rPr>
          <w:b w:val="0"/>
        </w:rPr>
        <w:t>2.4. Размер ренты подлежит увеличению в случаях и порядке, прямо предусмотренных законом. Стороны вправе дополнительно установить индексацию: [ИПЦ / фиксированный процент / иная формула], если такая формула не ухудшает положение Получателя ренты по сравнению с обязательными требованиями закона.</w:t>
      </w:r>
    </w:p>
    <w:p>
      <w:pPr>
        <w:pStyle w:val="Clause"/>
      </w:pPr>
      <w:r>
        <w:rPr>
          <w:b w:val="0"/>
        </w:rPr>
        <w:t>2.5. Обязательство считается исполненным в дату зачисления денежных средств на счет Получателя ренты либо в дату подписания документа, подтверждающего надлежащее неденежное исполнение.</w:t>
      </w:r>
    </w:p>
    <w:p>
      <w:pPr>
        <w:pStyle w:val="Heading2"/>
      </w:pPr>
      <w:r>
        <w:t>3. Передача имущества и государственная регистрация</w:t>
      </w:r>
    </w:p>
    <w:p>
      <w:pPr>
        <w:pStyle w:val="Clause"/>
      </w:pPr>
      <w:r>
        <w:rPr>
          <w:b w:val="0"/>
        </w:rPr>
        <w:t>3.1. Передача имущества оформляется Актом приема-передачи, являющимся неотъемлемой частью Договора.</w:t>
      </w:r>
    </w:p>
    <w:p>
      <w:pPr>
        <w:pStyle w:val="Clause"/>
      </w:pPr>
      <w:r>
        <w:rPr>
          <w:b w:val="0"/>
        </w:rPr>
        <w:t>3.2. Если предметом Договора является недвижимость, Стороны обеспечивают подачу документов для государственной регистрации перехода права собственности в порядке, предусмотренном законодательством.</w:t>
      </w:r>
    </w:p>
    <w:p>
      <w:pPr>
        <w:pStyle w:val="Clause"/>
      </w:pPr>
      <w:r>
        <w:rPr>
          <w:b w:val="0"/>
        </w:rPr>
        <w:t>3.3. Расходы по нотариальному удостоверению и государственной регистрации несет [Плательщик ренты / Получатель ренты / Стороны поровну / иное: ●].</w:t>
      </w:r>
    </w:p>
    <w:p>
      <w:pPr>
        <w:pStyle w:val="Heading2"/>
      </w:pPr>
      <w:r>
        <w:t>4. Обеспечение выплаты ренты</w:t>
      </w:r>
    </w:p>
    <w:p>
      <w:pPr>
        <w:pStyle w:val="Clause"/>
      </w:pPr>
      <w:r>
        <w:rPr>
          <w:b w:val="0"/>
        </w:rPr>
        <w:t>4.1. При передаче недвижимого имущества права Получателя ренты обеспечиваются в соответствии с законом, включая право залога на переданное имущество.</w:t>
      </w:r>
    </w:p>
    <w:p>
      <w:pPr>
        <w:pStyle w:val="Clause"/>
      </w:pPr>
      <w:r>
        <w:rPr>
          <w:b w:val="0"/>
        </w:rPr>
        <w:t>4.2. Если под выплату ренты передаются деньги или иное движимое имущество, Плательщик ренты предоставляет следующее обеспечение: [поручительство / независимая гарантия / залог / страхование риска ответственности / иное допустимое обеспечение].</w:t>
      </w:r>
    </w:p>
    <w:p>
      <w:pPr>
        <w:pStyle w:val="Clause"/>
      </w:pPr>
      <w:r>
        <w:rPr>
          <w:b w:val="0"/>
        </w:rPr>
        <w:t>4.3. Плательщик ренты обязан незамедлительно уведомлять Получателя ренты об утрате, прекращении или существенном ухудшении обеспечения.</w:t>
      </w:r>
    </w:p>
    <w:p>
      <w:pPr>
        <w:pStyle w:val="Heading2"/>
      </w:pPr>
      <w:r>
        <w:t>5. Права и обязанности сторон</w:t>
      </w:r>
    </w:p>
    <w:p>
      <w:pPr>
        <w:pStyle w:val="Clause"/>
      </w:pPr>
      <w:r>
        <w:rPr>
          <w:b w:val="0"/>
        </w:rPr>
        <w:t>5.1. Плательщик ренты обязан своевременно и в полном объеме выплачивать ренту, не совершать действий, направленных на сокрытие имущества от предусмотренного законом обеспечения, и предоставлять документы, подтверждающие исполнение.</w:t>
      </w:r>
    </w:p>
    <w:p>
      <w:pPr>
        <w:pStyle w:val="Clause"/>
      </w:pPr>
      <w:r>
        <w:rPr>
          <w:b w:val="0"/>
        </w:rPr>
        <w:t>5.2. Получатель ренты вправе требовать надлежащего исполнения, получать подтверждающие документы, использовать предусмотренные законом и Договором способы защиты.</w:t>
      </w:r>
    </w:p>
    <w:p>
      <w:pPr>
        <w:pStyle w:val="Clause"/>
      </w:pPr>
      <w:r>
        <w:rPr>
          <w:b w:val="0"/>
        </w:rPr>
        <w:t>5.3. Плательщик ренты вправе отчуждать недвижимость, обремененную рентой, только с учетом последствий, установленных законом, и обязан раскрыть приобретателю существующее обременение.</w:t>
      </w:r>
    </w:p>
    <w:p>
      <w:pPr>
        <w:pStyle w:val="Heading2"/>
      </w:pPr>
      <w:r>
        <w:t>6. Ответственность</w:t>
      </w:r>
    </w:p>
    <w:p>
      <w:pPr>
        <w:pStyle w:val="Clause"/>
      </w:pPr>
      <w:r>
        <w:rPr>
          <w:b w:val="0"/>
        </w:rPr>
        <w:t>6.1. За просрочку денежной выплаты Плательщик ренты уплачивает проценты и/или неустойку в размере, установленном законом и настоящим Договором: [●].</w:t>
      </w:r>
    </w:p>
    <w:p>
      <w:pPr>
        <w:pStyle w:val="Clause"/>
      </w:pPr>
      <w:r>
        <w:rPr>
          <w:b w:val="0"/>
        </w:rPr>
        <w:t>6.2. Уплата санкций не освобождает от исполнения основного обязательства.</w:t>
      </w:r>
    </w:p>
    <w:p>
      <w:pPr>
        <w:pStyle w:val="Clause"/>
      </w:pPr>
      <w:r>
        <w:rPr>
          <w:b w:val="0"/>
        </w:rPr>
        <w:t>6.3. Сторона, нарушившая Договор, возмещает другой Стороне документально подтвержденные убытки в части, подлежащей возмещению по закону.</w:t>
      </w:r>
    </w:p>
    <w:p>
      <w:pPr>
        <w:pStyle w:val="Heading2"/>
      </w:pPr>
      <w:r>
        <w:t>7. Выкуп постоянной ренты</w:t>
      </w:r>
    </w:p>
    <w:p>
      <w:pPr>
        <w:pStyle w:val="Clause"/>
      </w:pPr>
      <w:r>
        <w:rPr>
          <w:b w:val="0"/>
        </w:rPr>
        <w:t>7.1. Плательщик ренты вправе выкупить постоянную ренту в случаях и порядке, предусмотренных законом и настоящим Договором.</w:t>
      </w:r>
    </w:p>
    <w:p>
      <w:pPr>
        <w:pStyle w:val="Clause"/>
      </w:pPr>
      <w:r>
        <w:rPr>
          <w:b w:val="0"/>
        </w:rPr>
        <w:t>7.2. Получатель ренты вправе требовать выкупа ренты в случаях, предусмотренных законом, включая существенную просрочку, нарушение обеспечения и иные установленные законом обстоятельства.</w:t>
      </w:r>
    </w:p>
    <w:p>
      <w:pPr>
        <w:pStyle w:val="Clause"/>
      </w:pPr>
      <w:r>
        <w:rPr>
          <w:b w:val="0"/>
        </w:rPr>
        <w:t>7.3. Выкупная цена определяется в соответствии с законом и условиями настоящего Договора: [формула/сумма, если допустимо].</w:t>
      </w:r>
    </w:p>
    <w:p>
      <w:pPr>
        <w:pStyle w:val="Clause"/>
      </w:pPr>
      <w:r>
        <w:rPr>
          <w:b w:val="0"/>
        </w:rPr>
        <w:t>7.4. Условие об отказе Плательщика ренты от права на выкуп на срок, превышающий допустимые законом пределы, не применяется.</w:t>
      </w:r>
    </w:p>
    <w:p>
      <w:pPr>
        <w:pStyle w:val="Heading2"/>
      </w:pPr>
      <w:r>
        <w:t>8. Заверения сторон</w:t>
      </w:r>
    </w:p>
    <w:p>
      <w:pPr>
        <w:pStyle w:val="Clause"/>
      </w:pPr>
      <w:r>
        <w:rPr>
          <w:b w:val="0"/>
        </w:rPr>
        <w:t>8.1. Каждая Сторона подтверждает наличие необходимой дееспособности и полномочий для заключения Договора.</w:t>
      </w:r>
    </w:p>
    <w:p>
      <w:pPr>
        <w:pStyle w:val="Clause"/>
      </w:pPr>
      <w:r>
        <w:rPr>
          <w:b w:val="0"/>
        </w:rPr>
        <w:t>8.2. Получатель ренты подтверждает, что действует добровольно, понимает правовые последствия отчуждения имущества и не находится под влиянием заблуждения, обмана, угрозы или насилия.</w:t>
      </w:r>
    </w:p>
    <w:p>
      <w:pPr>
        <w:pStyle w:val="Clause"/>
      </w:pPr>
      <w:r>
        <w:rPr>
          <w:b w:val="0"/>
        </w:rPr>
        <w:t>8.3. Стороны подтверждают, что им разъяснены правовые и имущественные последствия договора ренты.</w:t>
      </w:r>
    </w:p>
    <w:p>
      <w:pPr>
        <w:pStyle w:val="Heading2"/>
      </w:pPr>
      <w:r>
        <w:t>9. Изменение и прекращение договора</w:t>
      </w:r>
    </w:p>
    <w:p>
      <w:pPr>
        <w:pStyle w:val="Clause"/>
      </w:pPr>
      <w:r>
        <w:rPr>
          <w:b w:val="0"/>
        </w:rPr>
        <w:t>9.1. Изменения Договора совершаются в форме, требуемой законодательством для соответствующего изменения.</w:t>
      </w:r>
    </w:p>
    <w:p>
      <w:pPr>
        <w:pStyle w:val="Clause"/>
      </w:pPr>
      <w:r>
        <w:rPr>
          <w:b w:val="0"/>
        </w:rPr>
        <w:t>9.2. Договор прекращается по основаниям, предусмотренным законом и настоящим Договором.</w:t>
      </w:r>
    </w:p>
    <w:p>
      <w:pPr>
        <w:pStyle w:val="Clause"/>
      </w:pPr>
      <w:r>
        <w:rPr>
          <w:b w:val="0"/>
        </w:rPr>
        <w:t>9.3. Существенное нарушение обязательств дает потерпевшей Стороне право использовать предусмотренные законом способы защиты, включая требования о расторжении, выкупе ренты и возмещении убытков, когда они применимы.</w:t>
      </w:r>
    </w:p>
    <w:p>
      <w:pPr>
        <w:pStyle w:val="Heading2"/>
      </w:pPr>
      <w:r>
        <w:t>10. Разрешение споров</w:t>
      </w:r>
    </w:p>
    <w:p>
      <w:pPr>
        <w:pStyle w:val="Clause"/>
      </w:pPr>
      <w:r>
        <w:rPr>
          <w:b w:val="0"/>
        </w:rPr>
        <w:t>10.1. Споры разрешаются путем переговоров, а при недостижении соглашения — в суде в соответствии с правилами подведомственности и подсудности, установленными законодательством Российской Федерации.</w:t>
      </w:r>
    </w:p>
    <w:p>
      <w:pPr>
        <w:pStyle w:val="Clause"/>
      </w:pPr>
      <w:r>
        <w:rPr>
          <w:b w:val="0"/>
        </w:rPr>
        <w:t>10.2. Претензионный порядок применяется, если он обязателен по закону либо предусмотрен отдельным соглашением Сторон.</w:t>
      </w:r>
    </w:p>
    <w:p>
      <w:pPr>
        <w:pStyle w:val="Heading2"/>
      </w:pPr>
      <w:r>
        <w:t>11. Заключительные положения</w:t>
      </w:r>
    </w:p>
    <w:p>
      <w:pPr>
        <w:pStyle w:val="Clause"/>
      </w:pPr>
      <w:r>
        <w:rPr>
          <w:b w:val="0"/>
        </w:rPr>
        <w:t>11.1. Договор вступает в силу с момента его нотариального удостоверения, если законом или характером соответствующего правоотношения не предусмотрен иной момент возникновения отдельных прав.</w:t>
      </w:r>
    </w:p>
    <w:p>
      <w:pPr>
        <w:pStyle w:val="Clause"/>
      </w:pPr>
      <w:r>
        <w:rPr>
          <w:b w:val="0"/>
        </w:rPr>
        <w:t>11.2. В части перехода права на недвижимость юридические последствия возникают с учетом требований государственной регистрации.</w:t>
      </w:r>
    </w:p>
    <w:p>
      <w:pPr>
        <w:pStyle w:val="Clause"/>
      </w:pPr>
      <w:r>
        <w:rPr>
          <w:b w:val="0"/>
        </w:rPr>
        <w:t>11.3. Неотъемлемые приложения: Акт приема-передачи; описание имущества; график выплат; документы об обеспечении; иные приложения [●].</w:t>
      </w:r>
    </w:p>
    <w:p>
      <w:pPr>
        <w:pStyle w:val="Clause"/>
      </w:pPr>
      <w:r>
        <w:rPr>
          <w:b w:val="0"/>
        </w:rPr>
        <w:t>11.4. Договор составлен в количестве экземпляров, необходимом для Сторон, нотариуса и иных лиц/органов в соответствии с применимой процедурой.</w:t>
      </w:r>
    </w:p>
    <w:p>
      <w:pPr>
        <w:pStyle w:val="Heading2"/>
      </w:pPr>
      <w:r>
        <w:t>12.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Получатель ренты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[Ф.И.О./наименование]</w:t>
              <w:br/>
              <w:t>[паспорт/ОГРН]</w:t>
              <w:br/>
              <w:t>[адрес]</w:t>
              <w:br/>
              <w:t>[телефон/e-mail]</w:t>
              <w:br/>
              <w:t>[банковские реквизиты]</w:t>
              <w:br/>
              <w:br/>
              <w:t>Подпись: ____________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Плательщик ренты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[Ф.И.О./наименование]</w:t>
              <w:br/>
              <w:t>[паспорт/ОГРН]</w:t>
              <w:br/>
              <w:t>[адрес]</w:t>
              <w:br/>
              <w:t>[телефон/e-mail]</w:t>
              <w:br/>
              <w:t>[банковские реквизиты]</w:t>
              <w:br/>
              <w:br/>
              <w:t>Подпись: ____________</w:t>
            </w:r>
          </w:p>
        </w:tc>
      </w:tr>
    </w:tbl>
    <w:p>
      <w:r>
        <w:br w:type="page"/>
      </w:r>
    </w:p>
    <w:p>
      <w:pPr>
        <w:pStyle w:val="Heading1"/>
      </w:pPr>
      <w:r>
        <w:t>Форма 2. Договор пожизненной ренты</w:t>
      </w:r>
    </w:p>
    <w:p>
      <w:pPr>
        <w:pStyle w:val="Clause"/>
        <w:jc w:val="center"/>
      </w:pPr>
      <w:r>
        <w:rPr>
          <w:b w:val="0"/>
        </w:rPr>
        <w:t>г. [●]                                                                 «___» __________ 20__ г.</w:t>
      </w:r>
    </w:p>
    <w:p>
      <w:pPr>
        <w:pStyle w:val="Clause"/>
      </w:pPr>
      <w:r>
        <w:rPr>
          <w:b w:val="0"/>
        </w:rPr>
        <w:t>[Ф.И.О. гражданина], именуемый(ая) «Получатель ренты», и [Ф.И.О./наименование], именуемый(ая) «Плательщик ренты», заключили настоящий Договор.</w:t>
      </w:r>
    </w:p>
    <w:p>
      <w:pPr>
        <w:pStyle w:val="Heading2"/>
      </w:pPr>
      <w:r>
        <w:t>1. Предмет договора</w:t>
      </w:r>
    </w:p>
    <w:p>
      <w:pPr>
        <w:pStyle w:val="Clause"/>
      </w:pPr>
      <w:r>
        <w:rPr>
          <w:b w:val="0"/>
        </w:rPr>
        <w:t>1.1. Получатель ренты передает Плательщику ренты в собственность имущество: [●], а Плательщик ренты обязуется периодически выплачивать Получателю ренты пожизненную ренту в течение жизни Получателя ренты.</w:t>
      </w:r>
    </w:p>
    <w:p>
      <w:pPr>
        <w:pStyle w:val="Clause"/>
      </w:pPr>
      <w:r>
        <w:rPr>
          <w:b w:val="0"/>
        </w:rPr>
        <w:t>1.2. Если рента устанавливается в пользу иного гражданина либо нескольких граждан, указать: [Ф.И.О., дата рождения, доли в праве на получение ренты].</w:t>
      </w:r>
    </w:p>
    <w:p>
      <w:pPr>
        <w:pStyle w:val="Clause"/>
      </w:pPr>
      <w:r>
        <w:rPr>
          <w:b w:val="0"/>
        </w:rPr>
        <w:t>1.3. Имущество передается [за плату / бесплатно].</w:t>
      </w:r>
    </w:p>
    <w:p>
      <w:pPr>
        <w:pStyle w:val="Clause"/>
      </w:pPr>
      <w:r>
        <w:rPr>
          <w:b w:val="0"/>
        </w:rPr>
        <w:t>1.4. Право на имущество подтверждается: [●].</w:t>
      </w:r>
    </w:p>
    <w:p>
      <w:pPr>
        <w:pStyle w:val="Heading2"/>
      </w:pPr>
      <w:r>
        <w:t>2. Размер и порядок выплаты</w:t>
      </w:r>
    </w:p>
    <w:p>
      <w:pPr>
        <w:pStyle w:val="Clause"/>
      </w:pPr>
      <w:r>
        <w:rPr>
          <w:b w:val="0"/>
        </w:rPr>
        <w:t>2.1. Пожизненная рента выплачивается денежными средствами в размере ________ рублей в месяц либо в ином размере, допустимом законом и согласованном Сторонами.</w:t>
      </w:r>
    </w:p>
    <w:p>
      <w:pPr>
        <w:pStyle w:val="Clause"/>
      </w:pPr>
      <w:r>
        <w:rPr>
          <w:b w:val="0"/>
        </w:rPr>
        <w:t>2.2. Если имущество передается бесплатно, размер пожизненной ренты не может быть ниже установленного законом минимального уровня.</w:t>
      </w:r>
    </w:p>
    <w:p>
      <w:pPr>
        <w:pStyle w:val="Clause"/>
      </w:pPr>
      <w:r>
        <w:rPr>
          <w:b w:val="0"/>
        </w:rPr>
        <w:t>2.3. Выплата производится по окончании каждого календарного месяца не позднее [●] числа, если иной срок не установлен законом или настоящим Договором.</w:t>
      </w:r>
    </w:p>
    <w:p>
      <w:pPr>
        <w:pStyle w:val="Clause"/>
      </w:pPr>
      <w:r>
        <w:rPr>
          <w:b w:val="0"/>
        </w:rPr>
        <w:t>2.4. Выплаты перечисляются на счет: [●].</w:t>
      </w:r>
    </w:p>
    <w:p>
      <w:pPr>
        <w:pStyle w:val="Clause"/>
      </w:pPr>
      <w:r>
        <w:rPr>
          <w:b w:val="0"/>
        </w:rPr>
        <w:t>2.5. Установленная законом индексация применяется автоматически.</w:t>
      </w:r>
    </w:p>
    <w:p>
      <w:pPr>
        <w:pStyle w:val="Heading2"/>
      </w:pPr>
      <w:r>
        <w:t>3. Передача имущества</w:t>
      </w:r>
    </w:p>
    <w:p>
      <w:pPr>
        <w:pStyle w:val="Clause"/>
      </w:pPr>
      <w:r>
        <w:rPr>
          <w:b w:val="0"/>
        </w:rPr>
        <w:t>3.1. Передача оформляется Актом приема-передачи.</w:t>
      </w:r>
    </w:p>
    <w:p>
      <w:pPr>
        <w:pStyle w:val="Clause"/>
      </w:pPr>
      <w:r>
        <w:rPr>
          <w:b w:val="0"/>
        </w:rPr>
        <w:t>3.2. При недвижимости Стороны обеспечивают государственную регистрацию перехода права собственности.</w:t>
      </w:r>
    </w:p>
    <w:p>
      <w:pPr>
        <w:pStyle w:val="Clause"/>
      </w:pPr>
      <w:r>
        <w:rPr>
          <w:b w:val="0"/>
        </w:rPr>
        <w:t>3.3. Расходы несет: [●].</w:t>
      </w:r>
    </w:p>
    <w:p>
      <w:pPr>
        <w:pStyle w:val="Heading2"/>
      </w:pPr>
      <w:r>
        <w:t>4. Обеспечение</w:t>
      </w:r>
    </w:p>
    <w:p>
      <w:pPr>
        <w:pStyle w:val="Clause"/>
      </w:pPr>
      <w:r>
        <w:rPr>
          <w:b w:val="0"/>
        </w:rPr>
        <w:t>4.1. При передаче недвижимости обеспечение прав Получателя ренты возникает в соответствии с законом.</w:t>
      </w:r>
    </w:p>
    <w:p>
      <w:pPr>
        <w:pStyle w:val="Clause"/>
      </w:pPr>
      <w:r>
        <w:rPr>
          <w:b w:val="0"/>
        </w:rPr>
        <w:t>4.2. Для движимого имущества Плательщик предоставляет обеспечение: [●].</w:t>
      </w:r>
    </w:p>
    <w:p>
      <w:pPr>
        <w:pStyle w:val="Heading2"/>
      </w:pPr>
      <w:r>
        <w:t>5. Права, обязанности и ограничения</w:t>
      </w:r>
    </w:p>
    <w:p>
      <w:pPr>
        <w:pStyle w:val="Clause"/>
      </w:pPr>
      <w:r>
        <w:rPr>
          <w:b w:val="0"/>
        </w:rPr>
        <w:t>5.1. Плательщик ренты обязан своевременно выплачивать ренту и сохранять предусмотренное законом обеспечение.</w:t>
      </w:r>
    </w:p>
    <w:p>
      <w:pPr>
        <w:pStyle w:val="Clause"/>
      </w:pPr>
      <w:r>
        <w:rPr>
          <w:b w:val="0"/>
        </w:rPr>
        <w:t>5.2. Получатель ренты вправе требовать расторжения Договора при существенном нарушении Плательщиком своих обязательств в случаях, предусмотренных законом.</w:t>
      </w:r>
    </w:p>
    <w:p>
      <w:pPr>
        <w:pStyle w:val="Clause"/>
      </w:pPr>
      <w:r>
        <w:rPr>
          <w:b w:val="0"/>
        </w:rPr>
        <w:t>5.3. Смерть последнего Получателя ренты прекращает обязательство по выплате пожизненной ренты.</w:t>
      </w:r>
    </w:p>
    <w:p>
      <w:pPr>
        <w:pStyle w:val="Clause"/>
      </w:pPr>
      <w:r>
        <w:rPr>
          <w:b w:val="0"/>
        </w:rPr>
        <w:t>5.4. Риск случайной гибели или повреждения имущества, переданного под выплату пожизненной ренты, сам по себе не освобождает Плательщика от обязательств, если иное прямо не следует из закона.</w:t>
      </w:r>
    </w:p>
    <w:p>
      <w:pPr>
        <w:pStyle w:val="Heading2"/>
      </w:pPr>
      <w:r>
        <w:t>6. Ответственность и расторжение</w:t>
      </w:r>
    </w:p>
    <w:p>
      <w:pPr>
        <w:pStyle w:val="Clause"/>
      </w:pPr>
      <w:r>
        <w:rPr>
          <w:b w:val="0"/>
        </w:rPr>
        <w:t>6.1. За просрочку выплат Плательщик несет ответственность в соответствии с законом и настоящим Договором.</w:t>
      </w:r>
    </w:p>
    <w:p>
      <w:pPr>
        <w:pStyle w:val="Clause"/>
      </w:pPr>
      <w:r>
        <w:rPr>
          <w:b w:val="0"/>
        </w:rPr>
        <w:t>6.2. При существенном нарушении Договора Получатель ренты вправе использовать способы защиты, установленные гражданским законодательством, включая требования, специально предусмотренные для пожизненной ренты.</w:t>
      </w:r>
    </w:p>
    <w:p>
      <w:pPr>
        <w:pStyle w:val="Clause"/>
      </w:pPr>
      <w:r>
        <w:rPr>
          <w:b w:val="0"/>
        </w:rPr>
        <w:t>6.3. Последствия расторжения определяются применимыми нормами ГК РФ и фактическими условиями передачи имущества.</w:t>
      </w:r>
    </w:p>
    <w:p>
      <w:pPr>
        <w:pStyle w:val="Heading2"/>
      </w:pPr>
      <w:r>
        <w:t>7. Заверения и добровольность</w:t>
      </w:r>
    </w:p>
    <w:p>
      <w:pPr>
        <w:pStyle w:val="Clause"/>
      </w:pPr>
      <w:r>
        <w:rPr>
          <w:b w:val="0"/>
        </w:rPr>
        <w:t>7.1. Получатель ренты подтверждает, что смысл сделки понятен, отчуждение имущества совершается добровольно, а размер и характер встречного предоставления им оценены.</w:t>
      </w:r>
    </w:p>
    <w:p>
      <w:pPr>
        <w:pStyle w:val="Clause"/>
      </w:pPr>
      <w:r>
        <w:rPr>
          <w:b w:val="0"/>
        </w:rPr>
        <w:t>7.2. Плательщик ренты подтверждает наличие финансовой возможности исполнять долгосрочные обязательства.</w:t>
      </w:r>
    </w:p>
    <w:p>
      <w:pPr>
        <w:pStyle w:val="Clause"/>
      </w:pPr>
      <w:r>
        <w:rPr>
          <w:b w:val="0"/>
        </w:rPr>
        <w:t>7.3. Стороны согласны с нотариальной проверкой обстоятельств сделки в предусмотренном законом объеме.</w:t>
      </w:r>
    </w:p>
    <w:p>
      <w:pPr>
        <w:pStyle w:val="Heading2"/>
      </w:pPr>
      <w:r>
        <w:t>8. Споры и заключительные положения</w:t>
      </w:r>
    </w:p>
    <w:p>
      <w:pPr>
        <w:pStyle w:val="Clause"/>
      </w:pPr>
      <w:r>
        <w:rPr>
          <w:b w:val="0"/>
        </w:rPr>
        <w:t>8.1. Применимое право — законодательство Российской Федерации.</w:t>
      </w:r>
    </w:p>
    <w:p>
      <w:pPr>
        <w:pStyle w:val="Clause"/>
      </w:pPr>
      <w:r>
        <w:rPr>
          <w:b w:val="0"/>
        </w:rPr>
        <w:t>8.2. Споры рассматриваются компетентным судом Российской Федерации.</w:t>
      </w:r>
    </w:p>
    <w:p>
      <w:pPr>
        <w:pStyle w:val="Clause"/>
      </w:pPr>
      <w:r>
        <w:rPr>
          <w:b w:val="0"/>
        </w:rPr>
        <w:t>8.3. Настоящий Договор подлежит нотариальному удостоверению.</w:t>
      </w:r>
    </w:p>
    <w:p>
      <w:pPr>
        <w:pStyle w:val="Clause"/>
      </w:pPr>
      <w:r>
        <w:rPr>
          <w:b w:val="0"/>
        </w:rPr>
        <w:t>8.4. Приложения: описание имущества; Акт приема-передачи; платежные реквизиты; документы об обеспечении; [иные].</w:t>
      </w:r>
    </w:p>
    <w:p>
      <w:pPr>
        <w:pStyle w:val="Heading2"/>
      </w:pPr>
      <w:r>
        <w:t>9.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Получатель ренты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[Ф.И.О.]</w:t>
              <w:br/>
              <w:t>[паспорт]</w:t>
              <w:br/>
              <w:t>[адрес]</w:t>
              <w:br/>
              <w:t>[счет]</w:t>
              <w:br/>
              <w:br/>
              <w:t>Подпись: ____________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Плательщик ренты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[Ф.И.О./наименование]</w:t>
              <w:br/>
              <w:t>[паспорт/ОГРН]</w:t>
              <w:br/>
              <w:t>[адрес]</w:t>
              <w:br/>
              <w:t>[счет]</w:t>
              <w:br/>
              <w:br/>
              <w:t>Подпись: ____________</w:t>
            </w:r>
          </w:p>
        </w:tc>
      </w:tr>
    </w:tbl>
    <w:p>
      <w:r>
        <w:br w:type="page"/>
      </w:r>
    </w:p>
    <w:p>
      <w:pPr>
        <w:pStyle w:val="Heading1"/>
      </w:pPr>
      <w:r>
        <w:t>Форма 3. Договор пожизненного содержания с иждивением</w:t>
      </w:r>
    </w:p>
    <w:p>
      <w:pPr>
        <w:pStyle w:val="Clause"/>
        <w:jc w:val="center"/>
      </w:pPr>
      <w:r>
        <w:rPr>
          <w:b w:val="0"/>
        </w:rPr>
        <w:t>г. [●]                                                                 «___» __________ 20__ г.</w:t>
      </w:r>
    </w:p>
    <w:p>
      <w:pPr>
        <w:pStyle w:val="Clause"/>
      </w:pPr>
      <w:r>
        <w:rPr>
          <w:b w:val="0"/>
        </w:rPr>
        <w:t>[Ф.И.О. гражданина], именуемый(ая) «Получатель содержания», и [Ф.И.О./наименование], именуемый(ая) «Плательщик содержания», заключили настоящий Договор.</w:t>
      </w:r>
    </w:p>
    <w:p>
      <w:pPr>
        <w:pStyle w:val="Heading2"/>
      </w:pPr>
      <w:r>
        <w:t>1. Предмет договора</w:t>
      </w:r>
    </w:p>
    <w:p>
      <w:pPr>
        <w:pStyle w:val="Clause"/>
      </w:pPr>
      <w:r>
        <w:rPr>
          <w:b w:val="0"/>
        </w:rPr>
        <w:t>1.1. Получатель содержания передает Плательщику содержания в собственность недвижимое имущество: [вид объекта, адрес, кадастровый номер, площадь, назначение, основание права], а Плательщик содержания обязуется пожизненно содержать Получателя содержания с иждивением.</w:t>
      </w:r>
    </w:p>
    <w:p>
      <w:pPr>
        <w:pStyle w:val="Clause"/>
      </w:pPr>
      <w:r>
        <w:rPr>
          <w:b w:val="0"/>
        </w:rPr>
        <w:t>1.2. Передача недвижимости осуществляется [бесплатно / за плату в размере ●], с учетом правовой природы настоящего Договора.</w:t>
      </w:r>
    </w:p>
    <w:p>
      <w:pPr>
        <w:pStyle w:val="Clause"/>
      </w:pPr>
      <w:r>
        <w:rPr>
          <w:b w:val="0"/>
        </w:rPr>
        <w:t>1.3. Содержание предоставляется в объеме и формах, установленных настоящим Договором, с соблюдением обязательного минимального уровня, предусмотренного законом.</w:t>
      </w:r>
    </w:p>
    <w:p>
      <w:pPr>
        <w:pStyle w:val="Heading2"/>
      </w:pPr>
      <w:r>
        <w:t>2. Состав и стоимость содержания</w:t>
      </w:r>
    </w:p>
    <w:p>
      <w:pPr>
        <w:pStyle w:val="Clause"/>
      </w:pPr>
      <w:r>
        <w:rPr>
          <w:b w:val="0"/>
        </w:rPr>
        <w:t>2.1. Плательщик содержания предоставляет:</w:t>
      </w:r>
    </w:p>
    <w:p>
      <w:pPr>
        <w:pStyle w:val="Clause"/>
        <w:ind w:left="397"/>
      </w:pPr>
      <w:r>
        <w:t>• жилое помещение либо сохраняет за Получателем право проживания в объекте на условиях настоящего Договора;</w:t>
      </w:r>
    </w:p>
    <w:p>
      <w:pPr>
        <w:pStyle w:val="Clause"/>
        <w:ind w:left="397"/>
      </w:pPr>
      <w:r>
        <w:t>• питание и приобретение продуктов в согласованном объеме;</w:t>
      </w:r>
    </w:p>
    <w:p>
      <w:pPr>
        <w:pStyle w:val="Clause"/>
        <w:ind w:left="397"/>
      </w:pPr>
      <w:r>
        <w:t>• одежду, обувь и необходимые бытовые товары;</w:t>
      </w:r>
    </w:p>
    <w:p>
      <w:pPr>
        <w:pStyle w:val="Clause"/>
        <w:ind w:left="397"/>
      </w:pPr>
      <w:r>
        <w:t>• оплату коммунальных и эксплуатационных расходов в согласованной части;</w:t>
      </w:r>
    </w:p>
    <w:p>
      <w:pPr>
        <w:pStyle w:val="Clause"/>
        <w:ind w:left="397"/>
      </w:pPr>
      <w:r>
        <w:t>• уход, бытовую помощь и сопровождение;</w:t>
      </w:r>
    </w:p>
    <w:p>
      <w:pPr>
        <w:pStyle w:val="Clause"/>
        <w:ind w:left="397"/>
      </w:pPr>
      <w:r>
        <w:t>• оплату лекарственных средств и медицинских услуг в согласованном объеме, если такие расходы не покрываются иными источниками;</w:t>
      </w:r>
    </w:p>
    <w:p>
      <w:pPr>
        <w:pStyle w:val="Clause"/>
        <w:ind w:left="397"/>
      </w:pPr>
      <w:r>
        <w:t>• при необходимости — организацию ритуальных услуг в пределах согласованной стоимости;</w:t>
      </w:r>
    </w:p>
    <w:p>
      <w:pPr>
        <w:pStyle w:val="Clause"/>
        <w:ind w:left="397"/>
      </w:pPr>
      <w:r>
        <w:t>• иные услуги: [●].</w:t>
      </w:r>
    </w:p>
    <w:p>
      <w:pPr>
        <w:pStyle w:val="Clause"/>
      </w:pPr>
      <w:r>
        <w:rPr>
          <w:b w:val="0"/>
        </w:rPr>
        <w:t>2.2. Общая стоимость содержания в месяц оценивается Сторонами в ________ рублей, но не может быть ниже минимального размера, установленного законом.</w:t>
      </w:r>
    </w:p>
    <w:p>
      <w:pPr>
        <w:pStyle w:val="Clause"/>
      </w:pPr>
      <w:r>
        <w:rPr>
          <w:b w:val="0"/>
        </w:rPr>
        <w:t>2.3. Стороны ведут подтверждение исполнения: чеки, расписки, банковские документы, акты оказанных услуг, электронный журнал исполнения либо иные доказательства.</w:t>
      </w:r>
    </w:p>
    <w:p>
      <w:pPr>
        <w:pStyle w:val="Clause"/>
      </w:pPr>
      <w:r>
        <w:rPr>
          <w:b w:val="0"/>
        </w:rPr>
        <w:t>2.4. По соглашению Сторон натуральное содержание может быть полностью или частично заменено периодическими денежными платежами, если такая замена допускается законом и прямо оформлена надлежащим образом.</w:t>
      </w:r>
    </w:p>
    <w:p>
      <w:pPr>
        <w:pStyle w:val="Heading2"/>
      </w:pPr>
      <w:r>
        <w:t>3. Право проживания и пользования</w:t>
      </w:r>
    </w:p>
    <w:p>
      <w:pPr>
        <w:pStyle w:val="Clause"/>
      </w:pPr>
      <w:r>
        <w:rPr>
          <w:b w:val="0"/>
        </w:rPr>
        <w:t>3.1. Получатель содержания сохраняет право пожизненного проживания в [объекте/части объекта]: [●], если иное не вытекает из согласованной модели сделки.</w:t>
      </w:r>
    </w:p>
    <w:p>
      <w:pPr>
        <w:pStyle w:val="Clause"/>
      </w:pPr>
      <w:r>
        <w:rPr>
          <w:b w:val="0"/>
        </w:rPr>
        <w:t>3.2. Плательщик содержания не вправе создавать препятствия для законного проживания и пользования Получателя содержания.</w:t>
      </w:r>
    </w:p>
    <w:p>
      <w:pPr>
        <w:pStyle w:val="Clause"/>
      </w:pPr>
      <w:r>
        <w:rPr>
          <w:b w:val="0"/>
        </w:rPr>
        <w:t>3.3. Порядок доступа третьих лиц, ремонта, использования общих помещений и оплаты расходов: [●].</w:t>
      </w:r>
    </w:p>
    <w:p>
      <w:pPr>
        <w:pStyle w:val="Heading2"/>
      </w:pPr>
      <w:r>
        <w:t>4. Распоряжение недвижимостью</w:t>
      </w:r>
    </w:p>
    <w:p>
      <w:pPr>
        <w:pStyle w:val="Clause"/>
      </w:pPr>
      <w:r>
        <w:rPr>
          <w:b w:val="0"/>
        </w:rPr>
        <w:t>4.1. Плательщик содержания вправе отчуждать, сдавать в залог или иным способом обременять недвижимость только при соблюдении ограничений, установленных законом для пожизненного содержания с иждивением.</w:t>
      </w:r>
    </w:p>
    <w:p>
      <w:pPr>
        <w:pStyle w:val="Clause"/>
      </w:pPr>
      <w:r>
        <w:rPr>
          <w:b w:val="0"/>
        </w:rPr>
        <w:t>4.2. Получатель содержания дает согласие на юридически значимые действия только в той форме и случаях, когда такое согласие требуется законом.</w:t>
      </w:r>
    </w:p>
    <w:p>
      <w:pPr>
        <w:pStyle w:val="Clause"/>
      </w:pPr>
      <w:r>
        <w:rPr>
          <w:b w:val="0"/>
        </w:rPr>
        <w:t>4.3. Плательщик обязан принимать меры, исключающие снижение стоимости имущества вследствие ненадлежащего обращения с ним.</w:t>
      </w:r>
    </w:p>
    <w:p>
      <w:pPr>
        <w:pStyle w:val="Heading2"/>
      </w:pPr>
      <w:r>
        <w:t>5. Порядок исполнения обязанностей</w:t>
      </w:r>
    </w:p>
    <w:p>
      <w:pPr>
        <w:pStyle w:val="Clause"/>
      </w:pPr>
      <w:r>
        <w:rPr>
          <w:b w:val="0"/>
        </w:rPr>
        <w:t>5.1. Ежемесячно не позднее [●] числа Стороны могут подписывать Акт исполнения обязанностей по содержанию.</w:t>
      </w:r>
    </w:p>
    <w:p>
      <w:pPr>
        <w:pStyle w:val="Clause"/>
      </w:pPr>
      <w:r>
        <w:rPr>
          <w:b w:val="0"/>
        </w:rPr>
        <w:t>5.2. Отказ от подписания Акта не означает автоматически отсутствие исполнения; каждая Сторона вправе подтверждать обстоятельства иными допустимыми доказательствами.</w:t>
      </w:r>
    </w:p>
    <w:p>
      <w:pPr>
        <w:pStyle w:val="Clause"/>
      </w:pPr>
      <w:r>
        <w:rPr>
          <w:b w:val="0"/>
        </w:rPr>
        <w:t>5.3. Экстренные расходы, превышающие ______ рублей, согласуются предварительно, кроме случаев угрозы жизни и здоровью Получателя содержания.</w:t>
      </w:r>
    </w:p>
    <w:p>
      <w:pPr>
        <w:pStyle w:val="Heading2"/>
      </w:pPr>
      <w:r>
        <w:t>6. Существенное нарушение и расторжение</w:t>
      </w:r>
    </w:p>
    <w:p>
      <w:pPr>
        <w:pStyle w:val="Clause"/>
      </w:pPr>
      <w:r>
        <w:rPr>
          <w:b w:val="0"/>
        </w:rPr>
        <w:t>6.1. Существенным нарушением могут признаваться систематическое непредоставление содержания, длительная просрочка обязательных платежей, создание препятствий для проживания, жестокое или унижающее обращение, а также иные нарушения, которые по закону и обстоятельствам сделки дают основание для расторжения.</w:t>
      </w:r>
    </w:p>
    <w:p>
      <w:pPr>
        <w:pStyle w:val="Clause"/>
      </w:pPr>
      <w:r>
        <w:rPr>
          <w:b w:val="0"/>
        </w:rPr>
        <w:t>6.2. При существенном нарушении Плательщиком своих обязательств Получатель содержания вправе требовать возврата недвижимого имущества либо выплаты выкупной цены в случаях и порядке, установленных законом.</w:t>
      </w:r>
    </w:p>
    <w:p>
      <w:pPr>
        <w:pStyle w:val="Clause"/>
      </w:pPr>
      <w:r>
        <w:rPr>
          <w:b w:val="0"/>
        </w:rPr>
        <w:t>6.3. Конкретные последствия прекращения определяются законом, условиями Договора и судебным актом либо соглашением Сторон, если оно допустимо.</w:t>
      </w:r>
    </w:p>
    <w:p>
      <w:pPr>
        <w:pStyle w:val="Heading2"/>
      </w:pPr>
      <w:r>
        <w:t>7. Дополнительные гарантии</w:t>
      </w:r>
    </w:p>
    <w:p>
      <w:pPr>
        <w:pStyle w:val="Clause"/>
      </w:pPr>
      <w:r>
        <w:rPr>
          <w:b w:val="0"/>
        </w:rPr>
        <w:t>7.1. По желанию Сторон может быть назначено доверенное контактное лицо Получателя содержания: [Ф.И.О., телефон], которое вправе получать уведомления, но не заменяет Получателя в осуществлении его прав без надлежащих полномочий.</w:t>
      </w:r>
    </w:p>
    <w:p>
      <w:pPr>
        <w:pStyle w:val="Clause"/>
      </w:pPr>
      <w:r>
        <w:rPr>
          <w:b w:val="0"/>
        </w:rPr>
        <w:t>7.2. Стороны могут предусмотреть страхование имущества, гражданской ответственности и иных рисков: [●].</w:t>
      </w:r>
    </w:p>
    <w:p>
      <w:pPr>
        <w:pStyle w:val="Clause"/>
      </w:pPr>
      <w:r>
        <w:rPr>
          <w:b w:val="0"/>
        </w:rPr>
        <w:t>7.3. Все денежные расходы рекомендуется проводить безналично либо подтверждать первичными документами.</w:t>
      </w:r>
    </w:p>
    <w:p>
      <w:pPr>
        <w:pStyle w:val="Heading2"/>
      </w:pPr>
      <w:r>
        <w:t>8. Персональные данные и конфиденциальность</w:t>
      </w:r>
    </w:p>
    <w:p>
      <w:pPr>
        <w:pStyle w:val="Clause"/>
      </w:pPr>
      <w:r>
        <w:rPr>
          <w:b w:val="0"/>
        </w:rPr>
        <w:t>8.1. Стороны обрабатывают персональные данные исключительно в объеме, необходимом для заключения и исполнения Договора, нотариального удостоверения, государственной регистрации и защиты прав.</w:t>
      </w:r>
    </w:p>
    <w:p>
      <w:pPr>
        <w:pStyle w:val="Clause"/>
      </w:pPr>
      <w:r>
        <w:rPr>
          <w:b w:val="0"/>
        </w:rPr>
        <w:t>8.2. Медицинская информация раскрывается только в объеме, необходимом для исполнения конкретной обязанности и при наличии законного основания.</w:t>
      </w:r>
    </w:p>
    <w:p>
      <w:pPr>
        <w:pStyle w:val="Heading2"/>
      </w:pPr>
      <w:r>
        <w:t>9. Споры и заключительные положения</w:t>
      </w:r>
    </w:p>
    <w:p>
      <w:pPr>
        <w:pStyle w:val="Clause"/>
      </w:pPr>
      <w:r>
        <w:rPr>
          <w:b w:val="0"/>
        </w:rPr>
        <w:t>9.1. Договор регулируется законодательством Российской Федерации.</w:t>
      </w:r>
    </w:p>
    <w:p>
      <w:pPr>
        <w:pStyle w:val="Clause"/>
      </w:pPr>
      <w:r>
        <w:rPr>
          <w:b w:val="0"/>
        </w:rPr>
        <w:t>9.2. Договор подлежит нотариальному удостоверению.</w:t>
      </w:r>
    </w:p>
    <w:p>
      <w:pPr>
        <w:pStyle w:val="Clause"/>
      </w:pPr>
      <w:r>
        <w:rPr>
          <w:b w:val="0"/>
        </w:rPr>
        <w:t>9.3. Переход права собственности на недвижимость подлежит государственной регистрации.</w:t>
      </w:r>
    </w:p>
    <w:p>
      <w:pPr>
        <w:pStyle w:val="Clause"/>
      </w:pPr>
      <w:r>
        <w:rPr>
          <w:b w:val="0"/>
        </w:rPr>
        <w:t>9.4. Приложения: описание объекта; Акт приема-передачи; перечень услуг и норматив их стоимости; график/регламент ухода; платежные реквизиты; согласия и иные документы.</w:t>
      </w:r>
    </w:p>
    <w:p>
      <w:pPr>
        <w:pStyle w:val="Heading2"/>
      </w:pPr>
      <w:r>
        <w:t>10.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Получатель содержания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[Ф.И.О.]</w:t>
              <w:br/>
              <w:t>[паспорт]</w:t>
              <w:br/>
              <w:t>[адрес]</w:t>
              <w:br/>
              <w:t>[счет]</w:t>
              <w:br/>
              <w:br/>
              <w:t>Подпись: ____________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Плательщик содержания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[Ф.И.О./наименование]</w:t>
              <w:br/>
              <w:t>[паспорт/ОГРН]</w:t>
              <w:br/>
              <w:t>[адрес]</w:t>
              <w:br/>
              <w:t>[счет]</w:t>
              <w:br/>
              <w:br/>
              <w:t>Подпись: 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1. Акт приема-передачи имущества</w:t>
      </w:r>
    </w:p>
    <w:p>
      <w:pPr>
        <w:pStyle w:val="Clause"/>
      </w:pPr>
      <w:r>
        <w:rPr>
          <w:b w:val="0"/>
        </w:rPr>
        <w:t>к Договору [постоянной / пожизненной ренты / пожизненного содержания с иждивением] от «___» _________ 20__ г.</w:t>
      </w:r>
    </w:p>
    <w:p>
      <w:pPr>
        <w:pStyle w:val="Clause"/>
      </w:pPr>
      <w:r>
        <w:rPr>
          <w:b w:val="0"/>
        </w:rPr>
        <w:t>1. Получатель передал, а Плательщик принял имущество: [полное описание].</w:t>
      </w:r>
    </w:p>
    <w:p>
      <w:pPr>
        <w:pStyle w:val="Clause"/>
      </w:pPr>
      <w:r>
        <w:rPr>
          <w:b w:val="0"/>
        </w:rPr>
        <w:t>2. Состояние имущества на дату передачи: [●].</w:t>
      </w:r>
    </w:p>
    <w:p>
      <w:pPr>
        <w:pStyle w:val="Clause"/>
      </w:pPr>
      <w:r>
        <w:rPr>
          <w:b w:val="0"/>
        </w:rPr>
        <w:t>3. Переданы документы и принадлежности: [●].</w:t>
      </w:r>
    </w:p>
    <w:p>
      <w:pPr>
        <w:pStyle w:val="Clause"/>
      </w:pPr>
      <w:r>
        <w:rPr>
          <w:b w:val="0"/>
        </w:rPr>
        <w:t>4. Претензии по состоянию/комплектности: [нет / имеются: ●].</w:t>
      </w:r>
    </w:p>
    <w:p>
      <w:pPr>
        <w:pStyle w:val="Clause"/>
      </w:pPr>
      <w:r>
        <w:rPr>
          <w:b w:val="0"/>
        </w:rPr>
        <w:t>5. Настоящий Акт составлен в [●] экземплярах.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Передал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[Ф.И.О.]</w:t>
              <w:br/>
              <w:t>Подпись: ____________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Принял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[Ф.И.О./наименование]</w:t>
              <w:br/>
              <w:t>Подпись: 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2. Карточка объекта и сделки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Вид договора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[постоянная / пожизненная / содержание с иждивением]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Объект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Адрес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Кадастровый номер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Площадь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Правоустанавливающий документ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Стоимость объекта по соглашению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Передача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[за плату / бесплатно]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Размер ренты / содержания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Индексация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Способ выплаты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Обеспечение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Право проживания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Нотариус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Дата удостоверения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Регистрационная запись ЕГРН</w:t>
            </w:r>
          </w:p>
        </w:tc>
        <w:tc>
          <w:tcPr>
            <w:tcW w:type="dxa" w:w="6520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>[●]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3. Контрольный перечень перед нотариусом</w:t>
      </w:r>
    </w:p>
    <w:p>
      <w:pPr>
        <w:pStyle w:val="Clause"/>
        <w:ind w:left="283"/>
      </w:pPr>
      <w:r>
        <w:t>☐ Определить точный вид ренты и не смешивать режимы разных договоров.</w:t>
      </w:r>
    </w:p>
    <w:p>
      <w:pPr>
        <w:pStyle w:val="Clause"/>
        <w:ind w:left="283"/>
      </w:pPr>
      <w:r>
        <w:t>☐ Проверить правоспособность/дееспособность сторон и полномочия представителей.</w:t>
      </w:r>
    </w:p>
    <w:p>
      <w:pPr>
        <w:pStyle w:val="Clause"/>
        <w:ind w:left="283"/>
      </w:pPr>
      <w:r>
        <w:t>☐ Получить актуальную выписку ЕГРН и правоустанавливающие документы.</w:t>
      </w:r>
    </w:p>
    <w:p>
      <w:pPr>
        <w:pStyle w:val="Clause"/>
        <w:ind w:left="283"/>
      </w:pPr>
      <w:r>
        <w:t>☐ Проверить обременения, запреты, аресты и права третьих лиц.</w:t>
      </w:r>
    </w:p>
    <w:p>
      <w:pPr>
        <w:pStyle w:val="Clause"/>
        <w:ind w:left="283"/>
      </w:pPr>
      <w:r>
        <w:t>☐ Определить, требуется ли согласие супруга либо иного лица.</w:t>
      </w:r>
    </w:p>
    <w:p>
      <w:pPr>
        <w:pStyle w:val="Clause"/>
        <w:ind w:left="283"/>
      </w:pPr>
      <w:r>
        <w:t>☐ Согласовать, имущество передается за плату или бесплатно.</w:t>
      </w:r>
    </w:p>
    <w:p>
      <w:pPr>
        <w:pStyle w:val="Clause"/>
        <w:ind w:left="283"/>
      </w:pPr>
      <w:r>
        <w:t>☐ Зафиксировать размер ренты/стоимость содержания и порядок индексации.</w:t>
      </w:r>
    </w:p>
    <w:p>
      <w:pPr>
        <w:pStyle w:val="Clause"/>
        <w:ind w:left="283"/>
      </w:pPr>
      <w:r>
        <w:t>☐ Согласовать обеспечение исполнения обязательств.</w:t>
      </w:r>
    </w:p>
    <w:p>
      <w:pPr>
        <w:pStyle w:val="Clause"/>
        <w:ind w:left="283"/>
      </w:pPr>
      <w:r>
        <w:t>☐ Для пожизненного содержания детально описать фактический состав услуг.</w:t>
      </w:r>
    </w:p>
    <w:p>
      <w:pPr>
        <w:pStyle w:val="Clause"/>
        <w:ind w:left="283"/>
      </w:pPr>
      <w:r>
        <w:t>☐ Согласовать право проживания, порядок оплаты коммунальных расходов и ремонта.</w:t>
      </w:r>
    </w:p>
    <w:p>
      <w:pPr>
        <w:pStyle w:val="Clause"/>
        <w:ind w:left="283"/>
      </w:pPr>
      <w:r>
        <w:t>☐ Определить распределение нотариальных и регистрационных расходов.</w:t>
      </w:r>
    </w:p>
    <w:p>
      <w:pPr>
        <w:pStyle w:val="Clause"/>
        <w:ind w:left="283"/>
      </w:pPr>
      <w:r>
        <w:t>☐ Проверить налоговые последствия для обеих сторон.</w:t>
      </w:r>
    </w:p>
    <w:p>
      <w:pPr>
        <w:pStyle w:val="Clause"/>
        <w:ind w:left="283"/>
      </w:pPr>
      <w:r>
        <w:t>☐ Подготовить банковские реквизиты и доказуемый способ расчетов.</w:t>
      </w:r>
    </w:p>
    <w:p>
      <w:pPr>
        <w:pStyle w:val="Clause"/>
        <w:ind w:left="283"/>
      </w:pPr>
      <w:r>
        <w:t>☐ Согласовать приложения, акты и доказательства исполнения.</w:t>
      </w:r>
    </w:p>
    <w:p>
      <w:pPr>
        <w:pStyle w:val="Clause"/>
        <w:ind w:left="283"/>
      </w:pPr>
      <w:r>
        <w:t>☐ Перед подписанием получить финальную редакцию нотариуса.</w:t>
      </w:r>
    </w:p>
    <w:p>
      <w:r>
        <w:br w:type="page"/>
      </w:r>
    </w:p>
    <w:p>
      <w:pPr>
        <w:pStyle w:val="Heading1"/>
      </w:pPr>
      <w:r>
        <w:t>Правовая основа</w:t>
      </w:r>
    </w:p>
    <w:p>
      <w:pPr>
        <w:pStyle w:val="Clause"/>
      </w:pPr>
      <w:r>
        <w:rPr>
          <w:b w:val="0"/>
        </w:rPr>
        <w:t>Гражданский кодекс Российской Федерации (часть вторая), глава 33 «Рента и пожизненное содержание с иждивением», в том числе общие положения о договоре ренты и специальные положения о постоянной ренте, пожизненной ренте и пожизненном содержании с иждивением.</w:t>
      </w:r>
    </w:p>
    <w:p>
      <w:pPr>
        <w:pStyle w:val="Clause"/>
      </w:pPr>
      <w:r>
        <w:rPr>
          <w:b w:val="0"/>
        </w:rPr>
        <w:t>При подготовке конкретной сделки необходимо использовать действующую на дату удостоверения редакцию законодательства и учитывать разъяснения нотариуса и судебную практику.</w:t>
      </w:r>
    </w:p>
    <w:p>
      <w:pPr>
        <w:pStyle w:val="Clause"/>
      </w:pPr>
      <w:r>
        <w:rPr>
          <w:b w:val="0"/>
        </w:rPr>
        <w:t>Настоящий документ является типовой моделью и не заменяет индивидуальную юридическую проверку конкретной сделки.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pPr>
      <w:spacing w:after="80" w:line="259" w:lineRule="auto"/>
    </w:pPr>
    <w:rPr>
      <w:rFonts w:ascii="Arial" w:hAnsi="Arial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